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7AE" w14:textId="77777777" w:rsidR="00673265" w:rsidRDefault="001A120A" w:rsidP="001A120A">
      <w:pPr>
        <w:pStyle w:val="gwpc08b2584gwp05cc4a0dmso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Koncert finalistów III Festiwalu Piosenki Autorskiej</w:t>
      </w:r>
    </w:p>
    <w:p w14:paraId="757C925A" w14:textId="77777777" w:rsidR="001A120A" w:rsidRDefault="001A120A" w:rsidP="001A120A">
      <w:pPr>
        <w:pStyle w:val="gwpc08b2584gwp05cc4a0dmso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120A">
        <w:rPr>
          <w:b/>
          <w:bCs/>
          <w:sz w:val="28"/>
          <w:szCs w:val="28"/>
        </w:rPr>
        <w:t>CAŁA JASKRAWOŚĆ</w:t>
      </w:r>
    </w:p>
    <w:p w14:paraId="47078639" w14:textId="77777777" w:rsidR="001A120A" w:rsidRDefault="001A120A" w:rsidP="001A120A">
      <w:pPr>
        <w:pStyle w:val="gwpc08b2584gwp05cc4a0dmso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Wilcza Jama</w:t>
      </w:r>
    </w:p>
    <w:p w14:paraId="06B5188B" w14:textId="77777777" w:rsidR="001A120A" w:rsidRDefault="001A120A" w:rsidP="001A120A">
      <w:pPr>
        <w:pStyle w:val="gwpc08b2584gwp05cc4a0dmso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Smolnik nad Sanem</w:t>
      </w:r>
    </w:p>
    <w:p w14:paraId="6C7B4C2F" w14:textId="77777777" w:rsidR="00CB7FB5" w:rsidRPr="001A120A" w:rsidRDefault="00CB7FB5" w:rsidP="001A120A">
      <w:pPr>
        <w:pStyle w:val="gwpc08b2584gwp05cc4a0dmso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126900C" w14:textId="0D4BB92D" w:rsidR="00CB7FB5" w:rsidRDefault="00673265" w:rsidP="00CB7FB5">
      <w:pPr>
        <w:pStyle w:val="gwpc08b2584gwp05cc4a0dmsonormal"/>
        <w:spacing w:before="0" w:beforeAutospacing="0" w:after="0" w:afterAutospacing="0"/>
        <w:jc w:val="both"/>
        <w:rPr>
          <w:bCs/>
          <w:sz w:val="24"/>
          <w:szCs w:val="24"/>
        </w:rPr>
      </w:pPr>
      <w:r w:rsidRPr="00673265">
        <w:rPr>
          <w:bCs/>
          <w:sz w:val="24"/>
          <w:szCs w:val="24"/>
        </w:rPr>
        <w:t>Od 2019 roku odbywa</w:t>
      </w:r>
      <w:r>
        <w:rPr>
          <w:bCs/>
          <w:sz w:val="24"/>
          <w:szCs w:val="24"/>
        </w:rPr>
        <w:t xml:space="preserve"> się Festiwal Piosenki Autorskiej CAŁA JASKRAWOŚ</w:t>
      </w:r>
      <w:r w:rsidRPr="00673265">
        <w:rPr>
          <w:bCs/>
          <w:sz w:val="24"/>
          <w:szCs w:val="24"/>
        </w:rPr>
        <w:t>Ć</w:t>
      </w:r>
      <w:r>
        <w:rPr>
          <w:bCs/>
          <w:sz w:val="24"/>
          <w:szCs w:val="24"/>
        </w:rPr>
        <w:t xml:space="preserve">, który jest kontynuacją Festiwalu STACHURA (2012-2018). Festiwal ma na celu powrót do najlepszych tradycji festiwali studenckich i poezji śpiewanej. Najważniejszą jednak ideą, która mu przyświeca jest prezentacja </w:t>
      </w:r>
      <w:r w:rsidR="00CB7FB5">
        <w:rPr>
          <w:bCs/>
          <w:sz w:val="24"/>
          <w:szCs w:val="24"/>
        </w:rPr>
        <w:t>oraz</w:t>
      </w:r>
      <w:r>
        <w:rPr>
          <w:bCs/>
          <w:sz w:val="24"/>
          <w:szCs w:val="24"/>
        </w:rPr>
        <w:t xml:space="preserve"> promocja utalentowanych młodych twórców autorskich piosenek, które </w:t>
      </w:r>
      <w:r w:rsidR="00CB7FB5">
        <w:rPr>
          <w:bCs/>
          <w:sz w:val="24"/>
          <w:szCs w:val="24"/>
        </w:rPr>
        <w:t>je także sami wykonują.</w:t>
      </w:r>
      <w:r>
        <w:rPr>
          <w:bCs/>
          <w:sz w:val="24"/>
          <w:szCs w:val="24"/>
        </w:rPr>
        <w:t xml:space="preserve"> Ze względu na to, że pierwsza Edycja Festiwalu CAŁA JASKRAWOŚ</w:t>
      </w:r>
      <w:r w:rsidRPr="00673265">
        <w:rPr>
          <w:bCs/>
          <w:sz w:val="24"/>
          <w:szCs w:val="24"/>
        </w:rPr>
        <w:t>Ć</w:t>
      </w:r>
      <w:r>
        <w:rPr>
          <w:bCs/>
          <w:sz w:val="24"/>
          <w:szCs w:val="24"/>
        </w:rPr>
        <w:t xml:space="preserve"> rozpoczęła się warsztatami artystycznymi i koncertem w Wilczej Jami</w:t>
      </w:r>
      <w:r w:rsidR="001A120A">
        <w:rPr>
          <w:bCs/>
          <w:sz w:val="24"/>
          <w:szCs w:val="24"/>
        </w:rPr>
        <w:t>e w Smolniku nad Sanem, powstał</w:t>
      </w:r>
      <w:r>
        <w:rPr>
          <w:bCs/>
          <w:sz w:val="24"/>
          <w:szCs w:val="24"/>
        </w:rPr>
        <w:t xml:space="preserve"> pomysł zaprezentowania i promocji </w:t>
      </w:r>
      <w:r w:rsidR="00017846">
        <w:rPr>
          <w:bCs/>
          <w:sz w:val="24"/>
          <w:szCs w:val="24"/>
        </w:rPr>
        <w:t>finalistów</w:t>
      </w:r>
      <w:r>
        <w:rPr>
          <w:bCs/>
          <w:sz w:val="24"/>
          <w:szCs w:val="24"/>
        </w:rPr>
        <w:t xml:space="preserve"> trzeciej edycji Festiwalu</w:t>
      </w:r>
      <w:r w:rsidR="001A120A">
        <w:rPr>
          <w:bCs/>
          <w:sz w:val="24"/>
          <w:szCs w:val="24"/>
        </w:rPr>
        <w:t xml:space="preserve"> właśnie w tym miejscu</w:t>
      </w:r>
      <w:r>
        <w:rPr>
          <w:bCs/>
          <w:sz w:val="24"/>
          <w:szCs w:val="24"/>
        </w:rPr>
        <w:t xml:space="preserve">. </w:t>
      </w:r>
      <w:r w:rsidR="001A120A">
        <w:rPr>
          <w:bCs/>
          <w:sz w:val="24"/>
          <w:szCs w:val="24"/>
        </w:rPr>
        <w:t>To właśnie mieszkańcy Bieszczad przez lata byli pierwszymi</w:t>
      </w:r>
      <w:r w:rsidR="00CB7FB5">
        <w:rPr>
          <w:bCs/>
          <w:sz w:val="24"/>
          <w:szCs w:val="24"/>
        </w:rPr>
        <w:t>, żywiołowymi i życzliwymi</w:t>
      </w:r>
      <w:r w:rsidR="001A120A">
        <w:rPr>
          <w:bCs/>
          <w:sz w:val="24"/>
          <w:szCs w:val="24"/>
        </w:rPr>
        <w:t xml:space="preserve"> odbiorcami przygotowywanych przez młodych artystów piosenek. </w:t>
      </w:r>
    </w:p>
    <w:p w14:paraId="4F7108A1" w14:textId="77777777" w:rsidR="00CB7FB5" w:rsidRDefault="00CB7FB5" w:rsidP="00CB7FB5">
      <w:pPr>
        <w:pStyle w:val="gwpc08b2584gwp05cc4a0dmsonormal"/>
        <w:spacing w:before="0" w:beforeAutospacing="0" w:after="0" w:afterAutospacing="0"/>
        <w:jc w:val="both"/>
      </w:pPr>
      <w:r>
        <w:rPr>
          <w:bCs/>
          <w:sz w:val="24"/>
          <w:szCs w:val="24"/>
        </w:rPr>
        <w:t>W</w:t>
      </w:r>
      <w:r w:rsidR="001A120A">
        <w:rPr>
          <w:bCs/>
          <w:sz w:val="24"/>
          <w:szCs w:val="24"/>
        </w:rPr>
        <w:t xml:space="preserve">iadomo, że ciekawe utwory i świetni wokaliści to gotowy przepis na dobry koncert. </w:t>
      </w:r>
      <w:r>
        <w:rPr>
          <w:bCs/>
          <w:sz w:val="24"/>
          <w:szCs w:val="24"/>
        </w:rPr>
        <w:t>I taki jest także program, w którym w</w:t>
      </w:r>
      <w:r w:rsidR="001A120A">
        <w:rPr>
          <w:sz w:val="24"/>
          <w:szCs w:val="24"/>
        </w:rPr>
        <w:t xml:space="preserve">ystąpią </w:t>
      </w:r>
      <w:r w:rsidR="001A120A" w:rsidRPr="001A120A">
        <w:rPr>
          <w:bCs/>
          <w:sz w:val="24"/>
          <w:szCs w:val="24"/>
        </w:rPr>
        <w:t xml:space="preserve">finaliści </w:t>
      </w:r>
      <w:r w:rsidR="00673265" w:rsidRPr="001A120A">
        <w:rPr>
          <w:bCs/>
          <w:sz w:val="24"/>
          <w:szCs w:val="24"/>
        </w:rPr>
        <w:t xml:space="preserve"> III FESTIWALU PIOSENKI AUTORSKIEJ „CAŁA JASKRAWOŚĆ” 2022:</w:t>
      </w:r>
      <w:r w:rsidR="001A120A">
        <w:t xml:space="preserve"> </w:t>
      </w:r>
    </w:p>
    <w:p w14:paraId="3E64F463" w14:textId="77777777" w:rsidR="001A120A" w:rsidRDefault="00673265" w:rsidP="00CB7FB5">
      <w:pPr>
        <w:pStyle w:val="gwpc08b2584gwp05cc4a0dmsonormal"/>
        <w:spacing w:before="0" w:beforeAutospacing="0" w:after="0" w:afterAutospacing="0"/>
        <w:jc w:val="both"/>
        <w:rPr>
          <w:b/>
          <w:sz w:val="24"/>
          <w:szCs w:val="24"/>
        </w:rPr>
      </w:pPr>
      <w:r w:rsidRPr="00CB7FB5">
        <w:rPr>
          <w:b/>
          <w:sz w:val="24"/>
          <w:szCs w:val="24"/>
        </w:rPr>
        <w:t xml:space="preserve">Paweł </w:t>
      </w:r>
      <w:proofErr w:type="spellStart"/>
      <w:r w:rsidRPr="00CB7FB5">
        <w:rPr>
          <w:b/>
          <w:sz w:val="24"/>
          <w:szCs w:val="24"/>
        </w:rPr>
        <w:t>Dulemba</w:t>
      </w:r>
      <w:proofErr w:type="spellEnd"/>
      <w:r w:rsidRPr="00CB7FB5">
        <w:rPr>
          <w:b/>
          <w:sz w:val="24"/>
          <w:szCs w:val="24"/>
        </w:rPr>
        <w:t xml:space="preserve">, </w:t>
      </w:r>
      <w:proofErr w:type="spellStart"/>
      <w:r w:rsidRPr="00CB7FB5">
        <w:rPr>
          <w:b/>
          <w:sz w:val="24"/>
          <w:szCs w:val="24"/>
        </w:rPr>
        <w:t>Franky</w:t>
      </w:r>
      <w:proofErr w:type="spellEnd"/>
      <w:r w:rsidRPr="00CB7FB5">
        <w:rPr>
          <w:b/>
          <w:sz w:val="24"/>
          <w:szCs w:val="24"/>
        </w:rPr>
        <w:t>, Katarzyna Jankowska, Alicja Kruk, Anna Kurowska,</w:t>
      </w:r>
      <w:r w:rsidR="001A120A" w:rsidRPr="00CB7FB5">
        <w:rPr>
          <w:b/>
        </w:rPr>
        <w:t xml:space="preserve"> </w:t>
      </w:r>
      <w:r w:rsidRPr="00CB7FB5">
        <w:rPr>
          <w:b/>
          <w:sz w:val="24"/>
          <w:szCs w:val="24"/>
        </w:rPr>
        <w:t xml:space="preserve">Klaudia Marzec, Maciej </w:t>
      </w:r>
      <w:proofErr w:type="spellStart"/>
      <w:r w:rsidRPr="00CB7FB5">
        <w:rPr>
          <w:b/>
          <w:sz w:val="24"/>
          <w:szCs w:val="24"/>
        </w:rPr>
        <w:t>Ramisz</w:t>
      </w:r>
      <w:proofErr w:type="spellEnd"/>
      <w:r w:rsidRPr="00CB7FB5">
        <w:rPr>
          <w:b/>
          <w:sz w:val="24"/>
          <w:szCs w:val="24"/>
        </w:rPr>
        <w:t>, Ka</w:t>
      </w:r>
      <w:r w:rsidR="00CB7FB5">
        <w:rPr>
          <w:b/>
          <w:sz w:val="24"/>
          <w:szCs w:val="24"/>
        </w:rPr>
        <w:t xml:space="preserve">cper </w:t>
      </w:r>
      <w:proofErr w:type="spellStart"/>
      <w:r w:rsidR="00CB7FB5">
        <w:rPr>
          <w:b/>
          <w:sz w:val="24"/>
          <w:szCs w:val="24"/>
        </w:rPr>
        <w:t>Siekirka</w:t>
      </w:r>
      <w:proofErr w:type="spellEnd"/>
      <w:r w:rsidR="00CB7FB5">
        <w:rPr>
          <w:b/>
          <w:sz w:val="24"/>
          <w:szCs w:val="24"/>
        </w:rPr>
        <w:t xml:space="preserve">, </w:t>
      </w:r>
      <w:proofErr w:type="spellStart"/>
      <w:r w:rsidR="00CB7FB5">
        <w:rPr>
          <w:b/>
          <w:sz w:val="24"/>
          <w:szCs w:val="24"/>
        </w:rPr>
        <w:t>Tańka</w:t>
      </w:r>
      <w:proofErr w:type="spellEnd"/>
      <w:r w:rsidR="00CB7FB5">
        <w:rPr>
          <w:b/>
          <w:sz w:val="24"/>
          <w:szCs w:val="24"/>
        </w:rPr>
        <w:t xml:space="preserve"> Szafraniec i</w:t>
      </w:r>
      <w:r w:rsidRPr="00CB7FB5">
        <w:rPr>
          <w:b/>
          <w:sz w:val="24"/>
          <w:szCs w:val="24"/>
        </w:rPr>
        <w:t xml:space="preserve"> Ewa Wyszyńska</w:t>
      </w:r>
      <w:r w:rsidR="00CB7FB5">
        <w:rPr>
          <w:b/>
          <w:sz w:val="24"/>
          <w:szCs w:val="24"/>
        </w:rPr>
        <w:t>.</w:t>
      </w:r>
    </w:p>
    <w:p w14:paraId="42004305" w14:textId="77777777" w:rsidR="00CB7FB5" w:rsidRPr="00CB7FB5" w:rsidRDefault="00CB7FB5" w:rsidP="00CB7FB5">
      <w:pPr>
        <w:pStyle w:val="gwpc08b2584gwp05cc4a0dmsonormal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1F17F47B" w14:textId="77777777" w:rsidR="00673265" w:rsidRDefault="001A120A" w:rsidP="00CB7FB5">
      <w:pPr>
        <w:pStyle w:val="gwpc08b2584gwp05cc4a0dmsonormal"/>
        <w:spacing w:before="0" w:beforeAutospacing="0" w:after="0" w:afterAutospacing="0"/>
        <w:rPr>
          <w:bCs/>
          <w:sz w:val="24"/>
          <w:szCs w:val="24"/>
        </w:rPr>
      </w:pPr>
      <w:r>
        <w:rPr>
          <w:sz w:val="24"/>
          <w:szCs w:val="24"/>
        </w:rPr>
        <w:t>Gościem specjalnym koncertu będzie</w:t>
      </w:r>
      <w:r>
        <w:t xml:space="preserve"> </w:t>
      </w:r>
      <w:r w:rsidR="00673265" w:rsidRPr="00CB7FB5">
        <w:rPr>
          <w:b/>
          <w:bCs/>
          <w:sz w:val="24"/>
          <w:szCs w:val="24"/>
        </w:rPr>
        <w:t>TADEUSZ WOŹNIAK</w:t>
      </w:r>
    </w:p>
    <w:p w14:paraId="750AC81B" w14:textId="1BFD11AC" w:rsidR="00CB7FB5" w:rsidRDefault="00CB7FB5" w:rsidP="00CB7FB5">
      <w:pPr>
        <w:pStyle w:val="gwpc08b2584gwp05cc4a0dmsonormal"/>
        <w:spacing w:before="0" w:beforeAutospacing="0" w:after="0" w:afterAutospacing="0"/>
      </w:pPr>
    </w:p>
    <w:p w14:paraId="2F85EFD5" w14:textId="77777777" w:rsidR="00017846" w:rsidRPr="009E71A4" w:rsidRDefault="00017846" w:rsidP="00017846">
      <w:pPr>
        <w:jc w:val="both"/>
        <w:rPr>
          <w:sz w:val="24"/>
          <w:szCs w:val="24"/>
        </w:rPr>
      </w:pPr>
      <w:r w:rsidRPr="009E71A4">
        <w:rPr>
          <w:noProof/>
          <w:sz w:val="24"/>
          <w:szCs w:val="24"/>
          <w:lang w:eastAsia="pl-PL"/>
        </w:rPr>
        <w:drawing>
          <wp:inline distT="0" distB="0" distL="0" distR="0" wp14:anchorId="13C4551B" wp14:editId="6E01A2D4">
            <wp:extent cx="3308350" cy="2205567"/>
            <wp:effectExtent l="0" t="0" r="6350" b="4445"/>
            <wp:docPr id="1" name="Obraz 1" descr="Tadeusz Woźniak: Warszawa jest piękna. Nie mam ochoty 'w mordę lać', gdy  ktoś uważa ina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deusz Woźniak: Warszawa jest piękna. Nie mam ochoty 'w mordę lać', gdy  ktoś uważa inacze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2789" cy="22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639E" w14:textId="77777777" w:rsidR="00017846" w:rsidRPr="009E71A4" w:rsidRDefault="00017846" w:rsidP="00017846">
      <w:pPr>
        <w:jc w:val="both"/>
        <w:rPr>
          <w:rFonts w:cstheme="minorHAnsi"/>
          <w:sz w:val="24"/>
          <w:szCs w:val="24"/>
        </w:rPr>
      </w:pPr>
      <w:r w:rsidRPr="009E71A4">
        <w:rPr>
          <w:rFonts w:cstheme="minorHAnsi"/>
          <w:sz w:val="24"/>
          <w:szCs w:val="24"/>
        </w:rPr>
        <w:t>Tadeusz Woźniak – polski muzyk, </w:t>
      </w:r>
      <w:hyperlink r:id="rId5" w:tooltip="Kompozytor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kompozytor</w:t>
        </w:r>
      </w:hyperlink>
      <w:r w:rsidRPr="009E71A4">
        <w:rPr>
          <w:rFonts w:cstheme="minorHAnsi"/>
          <w:sz w:val="24"/>
          <w:szCs w:val="24"/>
        </w:rPr>
        <w:t> oraz wokalista. Występuje jako solista śpiewając melodyjne ballady własnej kompozycji . Pisze także muzykę teatralną i filmową oraz tworzy spektakle muzyczne i musicale. Ma w dorobku muzykę do kilkuset piosenek, prawie stu inscenizacji w teatrach dramatycznych, wielu przedstawień </w:t>
      </w:r>
      <w:hyperlink r:id="rId6" w:tooltip="Teatr Telewizji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Teatru Telewizji</w:t>
        </w:r>
      </w:hyperlink>
      <w:r w:rsidRPr="009E71A4">
        <w:rPr>
          <w:rFonts w:cstheme="minorHAnsi"/>
          <w:sz w:val="24"/>
          <w:szCs w:val="24"/>
        </w:rPr>
        <w:t xml:space="preserve">, programów poetyckich i artystycznych oraz filmów dokumentalnych i animowanych. Piosenki z jego muzyką wykonywali między innymi: </w:t>
      </w:r>
      <w:hyperlink r:id="rId7" w:tooltip="Elżbieta Adamiak (piosenkarka)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Elżbieta Adamiak</w:t>
        </w:r>
      </w:hyperlink>
      <w:r w:rsidRPr="009E71A4">
        <w:rPr>
          <w:rFonts w:cstheme="minorHAnsi"/>
          <w:sz w:val="24"/>
          <w:szCs w:val="24"/>
        </w:rPr>
        <w:t>, </w:t>
      </w:r>
      <w:hyperlink r:id="rId8" w:tooltip="Michał Bajor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Michał Bajor</w:t>
        </w:r>
      </w:hyperlink>
      <w:r w:rsidRPr="009E71A4">
        <w:rPr>
          <w:rFonts w:cstheme="minorHAnsi"/>
          <w:sz w:val="24"/>
          <w:szCs w:val="24"/>
        </w:rPr>
        <w:t>, </w:t>
      </w:r>
      <w:hyperlink r:id="rId9" w:tooltip="Anna Chodakowska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Anna Chodakowska</w:t>
        </w:r>
      </w:hyperlink>
      <w:r w:rsidRPr="009E71A4">
        <w:rPr>
          <w:rFonts w:cstheme="minorHAnsi"/>
          <w:sz w:val="24"/>
          <w:szCs w:val="24"/>
        </w:rPr>
        <w:t xml:space="preserve">, </w:t>
      </w:r>
      <w:hyperlink r:id="rId10" w:tooltip="Andrzej Poniedzielski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Andrzej Poniedzielski</w:t>
        </w:r>
      </w:hyperlink>
      <w:r w:rsidRPr="009E71A4">
        <w:rPr>
          <w:rFonts w:cstheme="minorHAnsi"/>
          <w:sz w:val="24"/>
          <w:szCs w:val="24"/>
        </w:rPr>
        <w:t>, </w:t>
      </w:r>
      <w:hyperlink r:id="rId11" w:tooltip="Krystyna Prońko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Krystyna Prońko</w:t>
        </w:r>
      </w:hyperlink>
      <w:r w:rsidRPr="009E71A4">
        <w:rPr>
          <w:rFonts w:cstheme="minorHAnsi"/>
          <w:sz w:val="24"/>
          <w:szCs w:val="24"/>
        </w:rPr>
        <w:t>, </w:t>
      </w:r>
      <w:hyperlink r:id="rId12" w:tooltip="Zbigniew Wodecki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Zbigniew Wodecki</w:t>
        </w:r>
      </w:hyperlink>
      <w:r w:rsidRPr="009E71A4">
        <w:rPr>
          <w:rFonts w:cstheme="minorHAnsi"/>
          <w:sz w:val="24"/>
          <w:szCs w:val="24"/>
        </w:rPr>
        <w:t xml:space="preserve"> czy </w:t>
      </w:r>
      <w:hyperlink r:id="rId13" w:tooltip="Wojciech Malajkat" w:history="1">
        <w:r w:rsidRPr="009E71A4">
          <w:rPr>
            <w:rStyle w:val="Hipercze"/>
            <w:rFonts w:cstheme="minorHAnsi"/>
            <w:color w:val="auto"/>
            <w:sz w:val="24"/>
            <w:szCs w:val="24"/>
            <w:u w:val="none"/>
          </w:rPr>
          <w:t>Wojciech Malajkat</w:t>
        </w:r>
      </w:hyperlink>
      <w:r w:rsidRPr="009E71A4">
        <w:rPr>
          <w:rFonts w:cstheme="minorHAnsi"/>
          <w:sz w:val="24"/>
          <w:szCs w:val="24"/>
        </w:rPr>
        <w:t> . Największe przeboje Tadeusza Wożniaka jak: „</w:t>
      </w:r>
      <w:r w:rsidRPr="009E71A4">
        <w:rPr>
          <w:rFonts w:cstheme="minorHAnsi"/>
          <w:color w:val="202122"/>
          <w:sz w:val="24"/>
          <w:szCs w:val="24"/>
          <w:shd w:val="clear" w:color="auto" w:fill="FFFFFF"/>
        </w:rPr>
        <w:t xml:space="preserve">Zegarmistrz światła” „Smak i zapach </w:t>
      </w:r>
      <w:r w:rsidRPr="009E71A4">
        <w:rPr>
          <w:rFonts w:cstheme="minorHAnsi"/>
          <w:color w:val="202122"/>
          <w:sz w:val="24"/>
          <w:szCs w:val="24"/>
          <w:shd w:val="clear" w:color="auto" w:fill="FFFFFF"/>
        </w:rPr>
        <w:lastRenderedPageBreak/>
        <w:t xml:space="preserve">pomarańczy” czy „To będzie syn” </w:t>
      </w:r>
      <w:r w:rsidRPr="009E71A4">
        <w:rPr>
          <w:rFonts w:cstheme="minorHAnsi"/>
          <w:sz w:val="24"/>
          <w:szCs w:val="24"/>
        </w:rPr>
        <w:t xml:space="preserve">do dziś goszczą w mediach, dzięki czemu zyskują kolejnych wielbicieli. </w:t>
      </w:r>
    </w:p>
    <w:p w14:paraId="569BBBF1" w14:textId="77777777" w:rsidR="00017846" w:rsidRDefault="00017846" w:rsidP="00CB7FB5">
      <w:pPr>
        <w:pStyle w:val="gwpc08b2584gwp05cc4a0dmsonormal"/>
        <w:spacing w:before="0" w:beforeAutospacing="0" w:after="0" w:afterAutospacing="0"/>
      </w:pPr>
    </w:p>
    <w:p w14:paraId="39ABA134" w14:textId="77777777" w:rsidR="001A120A" w:rsidRPr="001A120A" w:rsidRDefault="00673265" w:rsidP="001A120A">
      <w:pPr>
        <w:pStyle w:val="gwpc08b2584gwp05cc4a0dmsonormal"/>
        <w:spacing w:before="0" w:beforeAutospacing="0" w:after="0" w:afterAutospacing="0"/>
        <w:jc w:val="both"/>
        <w:rPr>
          <w:b/>
          <w:sz w:val="24"/>
          <w:szCs w:val="24"/>
        </w:rPr>
      </w:pPr>
      <w:r w:rsidRPr="001A120A">
        <w:rPr>
          <w:b/>
          <w:sz w:val="24"/>
          <w:szCs w:val="24"/>
        </w:rPr>
        <w:t> </w:t>
      </w:r>
      <w:r w:rsidR="001A120A" w:rsidRPr="001A120A">
        <w:rPr>
          <w:b/>
          <w:sz w:val="24"/>
          <w:szCs w:val="24"/>
        </w:rPr>
        <w:t xml:space="preserve">Zapraszamy do </w:t>
      </w:r>
      <w:r w:rsidRPr="001A120A">
        <w:rPr>
          <w:b/>
          <w:sz w:val="24"/>
          <w:szCs w:val="24"/>
        </w:rPr>
        <w:t>WILCZ</w:t>
      </w:r>
      <w:r w:rsidR="001A120A" w:rsidRPr="001A120A">
        <w:rPr>
          <w:b/>
          <w:sz w:val="24"/>
          <w:szCs w:val="24"/>
        </w:rPr>
        <w:t>EJ</w:t>
      </w:r>
      <w:r w:rsidRPr="001A120A">
        <w:rPr>
          <w:b/>
          <w:sz w:val="24"/>
          <w:szCs w:val="24"/>
        </w:rPr>
        <w:t xml:space="preserve"> JAM</w:t>
      </w:r>
      <w:r w:rsidR="001A120A" w:rsidRPr="001A120A">
        <w:rPr>
          <w:b/>
          <w:sz w:val="24"/>
          <w:szCs w:val="24"/>
        </w:rPr>
        <w:t>Y W Smolniku nad Sanem</w:t>
      </w:r>
    </w:p>
    <w:p w14:paraId="0854293A" w14:textId="77777777" w:rsidR="001A120A" w:rsidRPr="001A120A" w:rsidRDefault="001A120A" w:rsidP="001A120A">
      <w:pPr>
        <w:pStyle w:val="gwpc08b2584gwp05cc4a0dmsonormal"/>
        <w:spacing w:before="0" w:beforeAutospacing="0" w:after="0" w:afterAutospacing="0"/>
        <w:jc w:val="both"/>
        <w:rPr>
          <w:b/>
          <w:sz w:val="24"/>
          <w:szCs w:val="24"/>
        </w:rPr>
      </w:pPr>
      <w:r w:rsidRPr="001A120A">
        <w:rPr>
          <w:b/>
          <w:sz w:val="24"/>
          <w:szCs w:val="24"/>
        </w:rPr>
        <w:t>4 lutego 2023 r.</w:t>
      </w:r>
    </w:p>
    <w:p w14:paraId="1FBE47AD" w14:textId="77777777" w:rsidR="001A120A" w:rsidRPr="001A120A" w:rsidRDefault="001A120A" w:rsidP="001A120A">
      <w:pPr>
        <w:pStyle w:val="gwpc08b2584gwp05cc4a0dmsonormal"/>
        <w:spacing w:before="0" w:beforeAutospacing="0" w:after="0" w:afterAutospacing="0"/>
        <w:jc w:val="both"/>
        <w:rPr>
          <w:b/>
          <w:sz w:val="24"/>
          <w:szCs w:val="24"/>
        </w:rPr>
      </w:pPr>
      <w:r w:rsidRPr="001A120A">
        <w:rPr>
          <w:b/>
          <w:sz w:val="24"/>
          <w:szCs w:val="24"/>
        </w:rPr>
        <w:t>godz. 18:00</w:t>
      </w:r>
    </w:p>
    <w:p w14:paraId="61D074C3" w14:textId="77777777" w:rsidR="00673265" w:rsidRPr="001A120A" w:rsidRDefault="00673265" w:rsidP="001A120A">
      <w:pPr>
        <w:pStyle w:val="gwpc08b2584gwp05cc4a0dmsonormal"/>
        <w:spacing w:before="0" w:beforeAutospacing="0" w:after="0" w:afterAutospacing="0"/>
        <w:rPr>
          <w:b/>
        </w:rPr>
      </w:pPr>
      <w:r w:rsidRPr="001A120A">
        <w:rPr>
          <w:b/>
          <w:sz w:val="24"/>
          <w:szCs w:val="24"/>
        </w:rPr>
        <w:t>WSTĘP WOLNY</w:t>
      </w:r>
    </w:p>
    <w:p w14:paraId="151C5088" w14:textId="77777777" w:rsidR="00673265" w:rsidRDefault="00673265" w:rsidP="00673265">
      <w:pPr>
        <w:pStyle w:val="gwpc08b2584gwp05cc4a0dmsonormal"/>
      </w:pPr>
      <w:r>
        <w:rPr>
          <w:sz w:val="24"/>
          <w:szCs w:val="24"/>
        </w:rPr>
        <w:t> </w:t>
      </w:r>
    </w:p>
    <w:p w14:paraId="7A4A3643" w14:textId="77777777" w:rsidR="007F7AA4" w:rsidRDefault="007F7AA4" w:rsidP="00673265"/>
    <w:sectPr w:rsidR="007F7AA4" w:rsidSect="007F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65"/>
    <w:rsid w:val="00017846"/>
    <w:rsid w:val="001A120A"/>
    <w:rsid w:val="00673265"/>
    <w:rsid w:val="007F7AA4"/>
    <w:rsid w:val="00C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531A"/>
  <w15:docId w15:val="{0974ED8A-75BC-4D6E-AEF8-674E520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08b2584gwp05cc4a0dmsonormal">
    <w:name w:val="gwpc08b2584_gwp05cc4a0dmsonormal"/>
    <w:basedOn w:val="Normalny"/>
    <w:rsid w:val="0067326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1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cha%C5%82_Bajor" TargetMode="External"/><Relationship Id="rId13" Type="http://schemas.openxmlformats.org/officeDocument/2006/relationships/hyperlink" Target="https://pl.wikipedia.org/wiki/Wojciech_Malajk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El%C5%BCbieta_Adamiak_(piosenkarka)" TargetMode="External"/><Relationship Id="rId12" Type="http://schemas.openxmlformats.org/officeDocument/2006/relationships/hyperlink" Target="https://pl.wikipedia.org/wiki/Zbigniew_Wodec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Teatr_Telewizji" TargetMode="External"/><Relationship Id="rId11" Type="http://schemas.openxmlformats.org/officeDocument/2006/relationships/hyperlink" Target="https://pl.wikipedia.org/wiki/Krystyna_Pro%C5%84ko" TargetMode="External"/><Relationship Id="rId5" Type="http://schemas.openxmlformats.org/officeDocument/2006/relationships/hyperlink" Target="https://pl.wikipedia.org/wiki/Kompozyto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Andrzej_Poniedzielsk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Anna_Chodakow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Zaguła</cp:lastModifiedBy>
  <cp:revision>2</cp:revision>
  <dcterms:created xsi:type="dcterms:W3CDTF">2023-01-02T11:07:00Z</dcterms:created>
  <dcterms:modified xsi:type="dcterms:W3CDTF">2023-01-02T11:07:00Z</dcterms:modified>
</cp:coreProperties>
</file>